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3D8B" w:rsidRPr="00622D37" w:rsidRDefault="00622D37" w:rsidP="00622D37">
      <w:proofErr w:type="spellStart"/>
      <w:r>
        <w:rPr>
          <w:bdr w:val="none" w:sz="0" w:space="0" w:color="auto" w:frame="1"/>
          <w:shd w:val="clear" w:color="auto" w:fill="FFFFFF"/>
        </w:rPr>
        <w:t>Autoriteti</w:t>
      </w:r>
      <w:proofErr w:type="spellEnd"/>
      <w:r>
        <w:rPr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bdr w:val="none" w:sz="0" w:space="0" w:color="auto" w:frame="1"/>
          <w:shd w:val="clear" w:color="auto" w:fill="FFFFFF"/>
        </w:rPr>
        <w:t>i</w:t>
      </w:r>
      <w:proofErr w:type="spellEnd"/>
      <w:r>
        <w:rPr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bdr w:val="none" w:sz="0" w:space="0" w:color="auto" w:frame="1"/>
          <w:shd w:val="clear" w:color="auto" w:fill="FFFFFF"/>
        </w:rPr>
        <w:t>Komunikimeve</w:t>
      </w:r>
      <w:proofErr w:type="spellEnd"/>
      <w:r>
        <w:rPr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bdr w:val="none" w:sz="0" w:space="0" w:color="auto" w:frame="1"/>
          <w:shd w:val="clear" w:color="auto" w:fill="FFFFFF"/>
        </w:rPr>
        <w:t>Elektronike</w:t>
      </w:r>
      <w:proofErr w:type="spellEnd"/>
      <w:r>
        <w:rPr>
          <w:bdr w:val="none" w:sz="0" w:space="0" w:color="auto" w:frame="1"/>
          <w:shd w:val="clear" w:color="auto" w:fill="FFFFFF"/>
        </w:rPr>
        <w:t xml:space="preserve"> dhe </w:t>
      </w:r>
      <w:proofErr w:type="spellStart"/>
      <w:r>
        <w:rPr>
          <w:bdr w:val="none" w:sz="0" w:space="0" w:color="auto" w:frame="1"/>
          <w:shd w:val="clear" w:color="auto" w:fill="FFFFFF"/>
        </w:rPr>
        <w:t>Postare</w:t>
      </w:r>
      <w:proofErr w:type="spellEnd"/>
      <w:r>
        <w:rPr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bdr w:val="none" w:sz="0" w:space="0" w:color="auto" w:frame="1"/>
          <w:shd w:val="clear" w:color="auto" w:fill="FFFFFF"/>
        </w:rPr>
        <w:t>bazuar</w:t>
      </w:r>
      <w:proofErr w:type="spellEnd"/>
      <w:r>
        <w:rPr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bdr w:val="none" w:sz="0" w:space="0" w:color="auto" w:frame="1"/>
          <w:shd w:val="clear" w:color="auto" w:fill="FFFFFF"/>
        </w:rPr>
        <w:t>në</w:t>
      </w:r>
      <w:proofErr w:type="spellEnd"/>
      <w:r>
        <w:rPr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bdr w:val="none" w:sz="0" w:space="0" w:color="auto" w:frame="1"/>
          <w:shd w:val="clear" w:color="auto" w:fill="FFFFFF"/>
        </w:rPr>
        <w:t>përcaktimet</w:t>
      </w:r>
      <w:proofErr w:type="spellEnd"/>
      <w:r>
        <w:rPr>
          <w:bdr w:val="none" w:sz="0" w:space="0" w:color="auto" w:frame="1"/>
          <w:shd w:val="clear" w:color="auto" w:fill="FFFFFF"/>
        </w:rPr>
        <w:t xml:space="preserve"> e VKM </w:t>
      </w:r>
      <w:bookmarkStart w:id="0" w:name="x__Hlk153359295"/>
      <w:proofErr w:type="spellStart"/>
      <w:r>
        <w:rPr>
          <w:bdr w:val="none" w:sz="0" w:space="0" w:color="auto" w:frame="1"/>
          <w:shd w:val="clear" w:color="auto" w:fill="FFFFFF"/>
        </w:rPr>
        <w:t>nr</w:t>
      </w:r>
      <w:proofErr w:type="spellEnd"/>
      <w:r>
        <w:rPr>
          <w:bdr w:val="none" w:sz="0" w:space="0" w:color="auto" w:frame="1"/>
          <w:shd w:val="clear" w:color="auto" w:fill="FFFFFF"/>
        </w:rPr>
        <w:t xml:space="preserve">. </w:t>
      </w:r>
      <w:proofErr w:type="gramStart"/>
      <w:r>
        <w:rPr>
          <w:bdr w:val="none" w:sz="0" w:space="0" w:color="auto" w:frame="1"/>
          <w:shd w:val="clear" w:color="auto" w:fill="FFFFFF"/>
        </w:rPr>
        <w:t xml:space="preserve">325, </w:t>
      </w:r>
      <w:proofErr w:type="spellStart"/>
      <w:r>
        <w:rPr>
          <w:bdr w:val="none" w:sz="0" w:space="0" w:color="auto" w:frame="1"/>
          <w:shd w:val="clear" w:color="auto" w:fill="FFFFFF"/>
        </w:rPr>
        <w:t>datë</w:t>
      </w:r>
      <w:proofErr w:type="spellEnd"/>
      <w:r>
        <w:rPr>
          <w:bdr w:val="none" w:sz="0" w:space="0" w:color="auto" w:frame="1"/>
          <w:shd w:val="clear" w:color="auto" w:fill="FFFFFF"/>
        </w:rPr>
        <w:t xml:space="preserve"> 31.05.2023 </w:t>
      </w:r>
      <w:bookmarkEnd w:id="0"/>
      <w:r>
        <w:rPr>
          <w:i/>
          <w:iCs/>
          <w:bdr w:val="none" w:sz="0" w:space="0" w:color="auto" w:frame="1"/>
          <w:shd w:val="clear" w:color="auto" w:fill="FFFFFF"/>
        </w:rPr>
        <w:t xml:space="preserve">“Për </w:t>
      </w:r>
      <w:proofErr w:type="spellStart"/>
      <w:r>
        <w:rPr>
          <w:i/>
          <w:iCs/>
          <w:bdr w:val="none" w:sz="0" w:space="0" w:color="auto" w:frame="1"/>
          <w:shd w:val="clear" w:color="auto" w:fill="FFFFFF"/>
        </w:rPr>
        <w:t>miratimin</w:t>
      </w:r>
      <w:proofErr w:type="spellEnd"/>
      <w:r>
        <w:rPr>
          <w:i/>
          <w:iCs/>
          <w:bdr w:val="none" w:sz="0" w:space="0" w:color="auto" w:frame="1"/>
          <w:shd w:val="clear" w:color="auto" w:fill="FFFFFF"/>
        </w:rPr>
        <w:t xml:space="preserve"> e </w:t>
      </w:r>
      <w:proofErr w:type="spellStart"/>
      <w:r>
        <w:rPr>
          <w:i/>
          <w:iCs/>
          <w:bdr w:val="none" w:sz="0" w:space="0" w:color="auto" w:frame="1"/>
          <w:shd w:val="clear" w:color="auto" w:fill="FFFFFF"/>
        </w:rPr>
        <w:t>strukturës</w:t>
      </w:r>
      <w:proofErr w:type="spellEnd"/>
      <w:r>
        <w:rPr>
          <w:i/>
          <w:iCs/>
          <w:bdr w:val="none" w:sz="0" w:space="0" w:color="auto" w:frame="1"/>
          <w:shd w:val="clear" w:color="auto" w:fill="FFFFFF"/>
        </w:rPr>
        <w:t xml:space="preserve"> dhe të </w:t>
      </w:r>
      <w:proofErr w:type="spellStart"/>
      <w:r>
        <w:rPr>
          <w:i/>
          <w:iCs/>
          <w:bdr w:val="none" w:sz="0" w:space="0" w:color="auto" w:frame="1"/>
          <w:shd w:val="clear" w:color="auto" w:fill="FFFFFF"/>
        </w:rPr>
        <w:t>niveleve</w:t>
      </w:r>
      <w:proofErr w:type="spellEnd"/>
      <w:r>
        <w:rPr>
          <w:i/>
          <w:iCs/>
          <w:bdr w:val="none" w:sz="0" w:space="0" w:color="auto" w:frame="1"/>
          <w:shd w:val="clear" w:color="auto" w:fill="FFFFFF"/>
        </w:rPr>
        <w:t xml:space="preserve"> të </w:t>
      </w:r>
      <w:proofErr w:type="spellStart"/>
      <w:r>
        <w:rPr>
          <w:i/>
          <w:iCs/>
          <w:bdr w:val="none" w:sz="0" w:space="0" w:color="auto" w:frame="1"/>
          <w:shd w:val="clear" w:color="auto" w:fill="FFFFFF"/>
        </w:rPr>
        <w:t>pagave</w:t>
      </w:r>
      <w:proofErr w:type="spellEnd"/>
      <w:r>
        <w:rPr>
          <w:i/>
          <w:iCs/>
          <w:bdr w:val="none" w:sz="0" w:space="0" w:color="auto" w:frame="1"/>
          <w:shd w:val="clear" w:color="auto" w:fill="FFFFFF"/>
        </w:rPr>
        <w:t xml:space="preserve"> të </w:t>
      </w:r>
      <w:proofErr w:type="spellStart"/>
      <w:r>
        <w:rPr>
          <w:i/>
          <w:iCs/>
          <w:bdr w:val="none" w:sz="0" w:space="0" w:color="auto" w:frame="1"/>
          <w:shd w:val="clear" w:color="auto" w:fill="FFFFFF"/>
        </w:rPr>
        <w:t>nëpunësve</w:t>
      </w:r>
      <w:proofErr w:type="spellEnd"/>
      <w:r>
        <w:rPr>
          <w:i/>
          <w:iCs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i/>
          <w:iCs/>
          <w:bdr w:val="none" w:sz="0" w:space="0" w:color="auto" w:frame="1"/>
          <w:shd w:val="clear" w:color="auto" w:fill="FFFFFF"/>
        </w:rPr>
        <w:t>civilë</w:t>
      </w:r>
      <w:proofErr w:type="spellEnd"/>
      <w:r>
        <w:rPr>
          <w:i/>
          <w:iCs/>
          <w:bdr w:val="none" w:sz="0" w:space="0" w:color="auto" w:frame="1"/>
          <w:shd w:val="clear" w:color="auto" w:fill="FFFFFF"/>
        </w:rPr>
        <w:t>/</w:t>
      </w:r>
      <w:proofErr w:type="spellStart"/>
      <w:r>
        <w:rPr>
          <w:i/>
          <w:iCs/>
          <w:bdr w:val="none" w:sz="0" w:space="0" w:color="auto" w:frame="1"/>
          <w:shd w:val="clear" w:color="auto" w:fill="FFFFFF"/>
        </w:rPr>
        <w:t>nëpunësve</w:t>
      </w:r>
      <w:proofErr w:type="spellEnd"/>
      <w:r>
        <w:rPr>
          <w:i/>
          <w:iCs/>
          <w:bdr w:val="none" w:sz="0" w:space="0" w:color="auto" w:frame="1"/>
          <w:shd w:val="clear" w:color="auto" w:fill="FFFFFF"/>
        </w:rPr>
        <w:t xml:space="preserve">, </w:t>
      </w:r>
      <w:proofErr w:type="spellStart"/>
      <w:r>
        <w:rPr>
          <w:i/>
          <w:iCs/>
          <w:bdr w:val="none" w:sz="0" w:space="0" w:color="auto" w:frame="1"/>
          <w:shd w:val="clear" w:color="auto" w:fill="FFFFFF"/>
        </w:rPr>
        <w:t>zëvendësministrit</w:t>
      </w:r>
      <w:proofErr w:type="spellEnd"/>
      <w:r>
        <w:rPr>
          <w:i/>
          <w:iCs/>
          <w:bdr w:val="none" w:sz="0" w:space="0" w:color="auto" w:frame="1"/>
          <w:shd w:val="clear" w:color="auto" w:fill="FFFFFF"/>
        </w:rPr>
        <w:t xml:space="preserve"> dhe </w:t>
      </w:r>
      <w:proofErr w:type="spellStart"/>
      <w:r>
        <w:rPr>
          <w:i/>
          <w:iCs/>
          <w:bdr w:val="none" w:sz="0" w:space="0" w:color="auto" w:frame="1"/>
          <w:shd w:val="clear" w:color="auto" w:fill="FFFFFF"/>
        </w:rPr>
        <w:t>nëpunësve</w:t>
      </w:r>
      <w:proofErr w:type="spellEnd"/>
      <w:r>
        <w:rPr>
          <w:i/>
          <w:iCs/>
          <w:bdr w:val="none" w:sz="0" w:space="0" w:color="auto" w:frame="1"/>
          <w:shd w:val="clear" w:color="auto" w:fill="FFFFFF"/>
        </w:rPr>
        <w:t xml:space="preserve"> të </w:t>
      </w:r>
      <w:proofErr w:type="spellStart"/>
      <w:r>
        <w:rPr>
          <w:i/>
          <w:iCs/>
          <w:bdr w:val="none" w:sz="0" w:space="0" w:color="auto" w:frame="1"/>
          <w:shd w:val="clear" w:color="auto" w:fill="FFFFFF"/>
        </w:rPr>
        <w:t>kabineteve</w:t>
      </w:r>
      <w:proofErr w:type="spellEnd"/>
      <w:r>
        <w:rPr>
          <w:i/>
          <w:iCs/>
          <w:bdr w:val="none" w:sz="0" w:space="0" w:color="auto" w:frame="1"/>
          <w:shd w:val="clear" w:color="auto" w:fill="FFFFFF"/>
        </w:rPr>
        <w:t xml:space="preserve">, </w:t>
      </w:r>
      <w:proofErr w:type="spellStart"/>
      <w:r>
        <w:rPr>
          <w:i/>
          <w:iCs/>
          <w:bdr w:val="none" w:sz="0" w:space="0" w:color="auto" w:frame="1"/>
          <w:shd w:val="clear" w:color="auto" w:fill="FFFFFF"/>
        </w:rPr>
        <w:t>në</w:t>
      </w:r>
      <w:proofErr w:type="spellEnd"/>
      <w:r>
        <w:rPr>
          <w:i/>
          <w:iCs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i/>
          <w:iCs/>
          <w:bdr w:val="none" w:sz="0" w:space="0" w:color="auto" w:frame="1"/>
          <w:shd w:val="clear" w:color="auto" w:fill="FFFFFF"/>
        </w:rPr>
        <w:t>Kryeministri</w:t>
      </w:r>
      <w:proofErr w:type="spellEnd"/>
      <w:r>
        <w:rPr>
          <w:i/>
          <w:iCs/>
          <w:bdr w:val="none" w:sz="0" w:space="0" w:color="auto" w:frame="1"/>
          <w:shd w:val="clear" w:color="auto" w:fill="FFFFFF"/>
        </w:rPr>
        <w:t xml:space="preserve">, </w:t>
      </w:r>
      <w:proofErr w:type="spellStart"/>
      <w:r>
        <w:rPr>
          <w:i/>
          <w:iCs/>
          <w:bdr w:val="none" w:sz="0" w:space="0" w:color="auto" w:frame="1"/>
          <w:shd w:val="clear" w:color="auto" w:fill="FFFFFF"/>
        </w:rPr>
        <w:t>aparatet</w:t>
      </w:r>
      <w:proofErr w:type="spellEnd"/>
      <w:r>
        <w:rPr>
          <w:i/>
          <w:iCs/>
          <w:bdr w:val="none" w:sz="0" w:space="0" w:color="auto" w:frame="1"/>
          <w:shd w:val="clear" w:color="auto" w:fill="FFFFFF"/>
        </w:rPr>
        <w:t xml:space="preserve"> e </w:t>
      </w:r>
      <w:proofErr w:type="spellStart"/>
      <w:r>
        <w:rPr>
          <w:i/>
          <w:iCs/>
          <w:bdr w:val="none" w:sz="0" w:space="0" w:color="auto" w:frame="1"/>
          <w:shd w:val="clear" w:color="auto" w:fill="FFFFFF"/>
        </w:rPr>
        <w:t>ministrive</w:t>
      </w:r>
      <w:proofErr w:type="spellEnd"/>
      <w:r>
        <w:rPr>
          <w:i/>
          <w:iCs/>
          <w:bdr w:val="none" w:sz="0" w:space="0" w:color="auto" w:frame="1"/>
          <w:shd w:val="clear" w:color="auto" w:fill="FFFFFF"/>
        </w:rPr>
        <w:t xml:space="preserve"> të </w:t>
      </w:r>
      <w:proofErr w:type="spellStart"/>
      <w:r>
        <w:rPr>
          <w:i/>
          <w:iCs/>
          <w:bdr w:val="none" w:sz="0" w:space="0" w:color="auto" w:frame="1"/>
          <w:shd w:val="clear" w:color="auto" w:fill="FFFFFF"/>
        </w:rPr>
        <w:t>linjës</w:t>
      </w:r>
      <w:proofErr w:type="spellEnd"/>
      <w:r>
        <w:rPr>
          <w:i/>
          <w:iCs/>
          <w:bdr w:val="none" w:sz="0" w:space="0" w:color="auto" w:frame="1"/>
          <w:shd w:val="clear" w:color="auto" w:fill="FFFFFF"/>
        </w:rPr>
        <w:t xml:space="preserve">, </w:t>
      </w:r>
      <w:proofErr w:type="spellStart"/>
      <w:r>
        <w:rPr>
          <w:i/>
          <w:iCs/>
          <w:bdr w:val="none" w:sz="0" w:space="0" w:color="auto" w:frame="1"/>
          <w:shd w:val="clear" w:color="auto" w:fill="FFFFFF"/>
        </w:rPr>
        <w:t>administratën</w:t>
      </w:r>
      <w:proofErr w:type="spellEnd"/>
      <w:r>
        <w:rPr>
          <w:i/>
          <w:iCs/>
          <w:bdr w:val="none" w:sz="0" w:space="0" w:color="auto" w:frame="1"/>
          <w:shd w:val="clear" w:color="auto" w:fill="FFFFFF"/>
        </w:rPr>
        <w:t xml:space="preserve"> e </w:t>
      </w:r>
      <w:proofErr w:type="spellStart"/>
      <w:r>
        <w:rPr>
          <w:i/>
          <w:iCs/>
          <w:bdr w:val="none" w:sz="0" w:space="0" w:color="auto" w:frame="1"/>
          <w:shd w:val="clear" w:color="auto" w:fill="FFFFFF"/>
        </w:rPr>
        <w:t>Presidentit</w:t>
      </w:r>
      <w:proofErr w:type="spellEnd"/>
      <w:r>
        <w:rPr>
          <w:i/>
          <w:iCs/>
          <w:bdr w:val="none" w:sz="0" w:space="0" w:color="auto" w:frame="1"/>
          <w:shd w:val="clear" w:color="auto" w:fill="FFFFFF"/>
        </w:rPr>
        <w:t xml:space="preserve">, </w:t>
      </w:r>
      <w:proofErr w:type="spellStart"/>
      <w:r>
        <w:rPr>
          <w:i/>
          <w:iCs/>
          <w:bdr w:val="none" w:sz="0" w:space="0" w:color="auto" w:frame="1"/>
          <w:shd w:val="clear" w:color="auto" w:fill="FFFFFF"/>
        </w:rPr>
        <w:t>Kuvendit</w:t>
      </w:r>
      <w:proofErr w:type="spellEnd"/>
      <w:r>
        <w:rPr>
          <w:i/>
          <w:iCs/>
          <w:bdr w:val="none" w:sz="0" w:space="0" w:color="auto" w:frame="1"/>
          <w:shd w:val="clear" w:color="auto" w:fill="FFFFFF"/>
        </w:rPr>
        <w:t xml:space="preserve">, </w:t>
      </w:r>
      <w:proofErr w:type="spellStart"/>
      <w:r>
        <w:rPr>
          <w:i/>
          <w:iCs/>
          <w:bdr w:val="none" w:sz="0" w:space="0" w:color="auto" w:frame="1"/>
          <w:shd w:val="clear" w:color="auto" w:fill="FFFFFF"/>
        </w:rPr>
        <w:t>Komisionit</w:t>
      </w:r>
      <w:proofErr w:type="spellEnd"/>
      <w:r>
        <w:rPr>
          <w:i/>
          <w:iCs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i/>
          <w:iCs/>
          <w:bdr w:val="none" w:sz="0" w:space="0" w:color="auto" w:frame="1"/>
          <w:shd w:val="clear" w:color="auto" w:fill="FFFFFF"/>
        </w:rPr>
        <w:t>Qendror</w:t>
      </w:r>
      <w:proofErr w:type="spellEnd"/>
      <w:r>
        <w:rPr>
          <w:i/>
          <w:iCs/>
          <w:bdr w:val="none" w:sz="0" w:space="0" w:color="auto" w:frame="1"/>
          <w:shd w:val="clear" w:color="auto" w:fill="FFFFFF"/>
        </w:rPr>
        <w:t xml:space="preserve"> të </w:t>
      </w:r>
      <w:proofErr w:type="spellStart"/>
      <w:r>
        <w:rPr>
          <w:i/>
          <w:iCs/>
          <w:bdr w:val="none" w:sz="0" w:space="0" w:color="auto" w:frame="1"/>
          <w:shd w:val="clear" w:color="auto" w:fill="FFFFFF"/>
        </w:rPr>
        <w:t>Zgjedhjeve</w:t>
      </w:r>
      <w:proofErr w:type="spellEnd"/>
      <w:r>
        <w:rPr>
          <w:i/>
          <w:iCs/>
          <w:bdr w:val="none" w:sz="0" w:space="0" w:color="auto" w:frame="1"/>
          <w:shd w:val="clear" w:color="auto" w:fill="FFFFFF"/>
        </w:rPr>
        <w:t xml:space="preserve">, </w:t>
      </w:r>
      <w:proofErr w:type="spellStart"/>
      <w:r>
        <w:rPr>
          <w:i/>
          <w:iCs/>
          <w:bdr w:val="none" w:sz="0" w:space="0" w:color="auto" w:frame="1"/>
          <w:shd w:val="clear" w:color="auto" w:fill="FFFFFF"/>
        </w:rPr>
        <w:t>Gjykatën</w:t>
      </w:r>
      <w:proofErr w:type="spellEnd"/>
      <w:r>
        <w:rPr>
          <w:i/>
          <w:iCs/>
          <w:bdr w:val="none" w:sz="0" w:space="0" w:color="auto" w:frame="1"/>
          <w:shd w:val="clear" w:color="auto" w:fill="FFFFFF"/>
        </w:rPr>
        <w:t xml:space="preserve"> e </w:t>
      </w:r>
      <w:proofErr w:type="spellStart"/>
      <w:r>
        <w:rPr>
          <w:i/>
          <w:iCs/>
          <w:bdr w:val="none" w:sz="0" w:space="0" w:color="auto" w:frame="1"/>
          <w:shd w:val="clear" w:color="auto" w:fill="FFFFFF"/>
        </w:rPr>
        <w:t>Lartë</w:t>
      </w:r>
      <w:proofErr w:type="spellEnd"/>
      <w:r>
        <w:rPr>
          <w:i/>
          <w:iCs/>
          <w:bdr w:val="none" w:sz="0" w:space="0" w:color="auto" w:frame="1"/>
          <w:shd w:val="clear" w:color="auto" w:fill="FFFFFF"/>
        </w:rPr>
        <w:t xml:space="preserve">, </w:t>
      </w:r>
      <w:proofErr w:type="spellStart"/>
      <w:r>
        <w:rPr>
          <w:i/>
          <w:iCs/>
          <w:bdr w:val="none" w:sz="0" w:space="0" w:color="auto" w:frame="1"/>
          <w:shd w:val="clear" w:color="auto" w:fill="FFFFFF"/>
        </w:rPr>
        <w:t>Prokurorinë</w:t>
      </w:r>
      <w:proofErr w:type="spellEnd"/>
      <w:r>
        <w:rPr>
          <w:i/>
          <w:iCs/>
          <w:bdr w:val="none" w:sz="0" w:space="0" w:color="auto" w:frame="1"/>
          <w:shd w:val="clear" w:color="auto" w:fill="FFFFFF"/>
        </w:rPr>
        <w:t xml:space="preserve"> e </w:t>
      </w:r>
      <w:proofErr w:type="spellStart"/>
      <w:r>
        <w:rPr>
          <w:i/>
          <w:iCs/>
          <w:bdr w:val="none" w:sz="0" w:space="0" w:color="auto" w:frame="1"/>
          <w:shd w:val="clear" w:color="auto" w:fill="FFFFFF"/>
        </w:rPr>
        <w:t>Përgjithshme</w:t>
      </w:r>
      <w:proofErr w:type="spellEnd"/>
      <w:r>
        <w:rPr>
          <w:i/>
          <w:iCs/>
          <w:bdr w:val="none" w:sz="0" w:space="0" w:color="auto" w:frame="1"/>
          <w:shd w:val="clear" w:color="auto" w:fill="FFFFFF"/>
        </w:rPr>
        <w:t xml:space="preserve">, </w:t>
      </w:r>
      <w:proofErr w:type="spellStart"/>
      <w:r>
        <w:rPr>
          <w:i/>
          <w:iCs/>
          <w:bdr w:val="none" w:sz="0" w:space="0" w:color="auto" w:frame="1"/>
          <w:shd w:val="clear" w:color="auto" w:fill="FFFFFF"/>
        </w:rPr>
        <w:t>disa</w:t>
      </w:r>
      <w:proofErr w:type="spellEnd"/>
      <w:r>
        <w:rPr>
          <w:i/>
          <w:iCs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i/>
          <w:iCs/>
          <w:bdr w:val="none" w:sz="0" w:space="0" w:color="auto" w:frame="1"/>
          <w:shd w:val="clear" w:color="auto" w:fill="FFFFFF"/>
        </w:rPr>
        <w:t>institucione</w:t>
      </w:r>
      <w:proofErr w:type="spellEnd"/>
      <w:r>
        <w:rPr>
          <w:i/>
          <w:iCs/>
          <w:bdr w:val="none" w:sz="0" w:space="0" w:color="auto" w:frame="1"/>
          <w:shd w:val="clear" w:color="auto" w:fill="FFFFFF"/>
        </w:rPr>
        <w:t xml:space="preserve"> të </w:t>
      </w:r>
      <w:proofErr w:type="spellStart"/>
      <w:r>
        <w:rPr>
          <w:i/>
          <w:iCs/>
          <w:bdr w:val="none" w:sz="0" w:space="0" w:color="auto" w:frame="1"/>
          <w:shd w:val="clear" w:color="auto" w:fill="FFFFFF"/>
        </w:rPr>
        <w:t>pavarura</w:t>
      </w:r>
      <w:proofErr w:type="spellEnd"/>
      <w:r>
        <w:rPr>
          <w:i/>
          <w:iCs/>
          <w:bdr w:val="none" w:sz="0" w:space="0" w:color="auto" w:frame="1"/>
          <w:shd w:val="clear" w:color="auto" w:fill="FFFFFF"/>
        </w:rPr>
        <w:t xml:space="preserve">, </w:t>
      </w:r>
      <w:proofErr w:type="spellStart"/>
      <w:r>
        <w:rPr>
          <w:i/>
          <w:iCs/>
          <w:bdr w:val="none" w:sz="0" w:space="0" w:color="auto" w:frame="1"/>
          <w:shd w:val="clear" w:color="auto" w:fill="FFFFFF"/>
        </w:rPr>
        <w:t>institucionet</w:t>
      </w:r>
      <w:proofErr w:type="spellEnd"/>
      <w:r>
        <w:rPr>
          <w:i/>
          <w:iCs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i/>
          <w:iCs/>
          <w:bdr w:val="none" w:sz="0" w:space="0" w:color="auto" w:frame="1"/>
          <w:shd w:val="clear" w:color="auto" w:fill="FFFFFF"/>
        </w:rPr>
        <w:t>në</w:t>
      </w:r>
      <w:proofErr w:type="spellEnd"/>
      <w:r>
        <w:rPr>
          <w:i/>
          <w:iCs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i/>
          <w:iCs/>
          <w:bdr w:val="none" w:sz="0" w:space="0" w:color="auto" w:frame="1"/>
          <w:shd w:val="clear" w:color="auto" w:fill="FFFFFF"/>
        </w:rPr>
        <w:t>varësi</w:t>
      </w:r>
      <w:proofErr w:type="spellEnd"/>
      <w:r>
        <w:rPr>
          <w:i/>
          <w:iCs/>
          <w:bdr w:val="none" w:sz="0" w:space="0" w:color="auto" w:frame="1"/>
          <w:shd w:val="clear" w:color="auto" w:fill="FFFFFF"/>
        </w:rPr>
        <w:t xml:space="preserve"> të </w:t>
      </w:r>
      <w:proofErr w:type="spellStart"/>
      <w:r>
        <w:rPr>
          <w:i/>
          <w:iCs/>
          <w:bdr w:val="none" w:sz="0" w:space="0" w:color="auto" w:frame="1"/>
          <w:shd w:val="clear" w:color="auto" w:fill="FFFFFF"/>
        </w:rPr>
        <w:t>Kryeministrit</w:t>
      </w:r>
      <w:proofErr w:type="spellEnd"/>
      <w:r>
        <w:rPr>
          <w:i/>
          <w:iCs/>
          <w:bdr w:val="none" w:sz="0" w:space="0" w:color="auto" w:frame="1"/>
          <w:shd w:val="clear" w:color="auto" w:fill="FFFFFF"/>
        </w:rPr>
        <w:t xml:space="preserve">, </w:t>
      </w:r>
      <w:proofErr w:type="spellStart"/>
      <w:r>
        <w:rPr>
          <w:i/>
          <w:iCs/>
          <w:bdr w:val="none" w:sz="0" w:space="0" w:color="auto" w:frame="1"/>
          <w:shd w:val="clear" w:color="auto" w:fill="FFFFFF"/>
        </w:rPr>
        <w:t>institucionet</w:t>
      </w:r>
      <w:proofErr w:type="spellEnd"/>
      <w:r>
        <w:rPr>
          <w:i/>
          <w:iCs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i/>
          <w:iCs/>
          <w:bdr w:val="none" w:sz="0" w:space="0" w:color="auto" w:frame="1"/>
          <w:shd w:val="clear" w:color="auto" w:fill="FFFFFF"/>
        </w:rPr>
        <w:t>në</w:t>
      </w:r>
      <w:proofErr w:type="spellEnd"/>
      <w:r>
        <w:rPr>
          <w:i/>
          <w:iCs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i/>
          <w:iCs/>
          <w:bdr w:val="none" w:sz="0" w:space="0" w:color="auto" w:frame="1"/>
          <w:shd w:val="clear" w:color="auto" w:fill="FFFFFF"/>
        </w:rPr>
        <w:t>varësi</w:t>
      </w:r>
      <w:proofErr w:type="spellEnd"/>
      <w:r>
        <w:rPr>
          <w:i/>
          <w:iCs/>
          <w:bdr w:val="none" w:sz="0" w:space="0" w:color="auto" w:frame="1"/>
          <w:shd w:val="clear" w:color="auto" w:fill="FFFFFF"/>
        </w:rPr>
        <w:t xml:space="preserve"> të </w:t>
      </w:r>
      <w:proofErr w:type="spellStart"/>
      <w:r>
        <w:rPr>
          <w:i/>
          <w:iCs/>
          <w:bdr w:val="none" w:sz="0" w:space="0" w:color="auto" w:frame="1"/>
          <w:shd w:val="clear" w:color="auto" w:fill="FFFFFF"/>
        </w:rPr>
        <w:t>ministrave</w:t>
      </w:r>
      <w:proofErr w:type="spellEnd"/>
      <w:r>
        <w:rPr>
          <w:i/>
          <w:iCs/>
          <w:bdr w:val="none" w:sz="0" w:space="0" w:color="auto" w:frame="1"/>
          <w:shd w:val="clear" w:color="auto" w:fill="FFFFFF"/>
        </w:rPr>
        <w:t xml:space="preserve"> të </w:t>
      </w:r>
      <w:proofErr w:type="spellStart"/>
      <w:r>
        <w:rPr>
          <w:i/>
          <w:iCs/>
          <w:bdr w:val="none" w:sz="0" w:space="0" w:color="auto" w:frame="1"/>
          <w:shd w:val="clear" w:color="auto" w:fill="FFFFFF"/>
        </w:rPr>
        <w:t>linjës</w:t>
      </w:r>
      <w:proofErr w:type="spellEnd"/>
      <w:r>
        <w:rPr>
          <w:i/>
          <w:iCs/>
          <w:bdr w:val="none" w:sz="0" w:space="0" w:color="auto" w:frame="1"/>
          <w:shd w:val="clear" w:color="auto" w:fill="FFFFFF"/>
        </w:rPr>
        <w:t xml:space="preserve"> dhe </w:t>
      </w:r>
      <w:proofErr w:type="spellStart"/>
      <w:r>
        <w:rPr>
          <w:i/>
          <w:iCs/>
          <w:bdr w:val="none" w:sz="0" w:space="0" w:color="auto" w:frame="1"/>
          <w:shd w:val="clear" w:color="auto" w:fill="FFFFFF"/>
        </w:rPr>
        <w:t>administratën</w:t>
      </w:r>
      <w:proofErr w:type="spellEnd"/>
      <w:r>
        <w:rPr>
          <w:i/>
          <w:iCs/>
          <w:bdr w:val="none" w:sz="0" w:space="0" w:color="auto" w:frame="1"/>
          <w:shd w:val="clear" w:color="auto" w:fill="FFFFFF"/>
        </w:rPr>
        <w:t xml:space="preserve"> e </w:t>
      </w:r>
      <w:proofErr w:type="spellStart"/>
      <w:r>
        <w:rPr>
          <w:i/>
          <w:iCs/>
          <w:bdr w:val="none" w:sz="0" w:space="0" w:color="auto" w:frame="1"/>
          <w:shd w:val="clear" w:color="auto" w:fill="FFFFFF"/>
        </w:rPr>
        <w:t>Prefektit</w:t>
      </w:r>
      <w:proofErr w:type="spellEnd"/>
      <w:r>
        <w:rPr>
          <w:i/>
          <w:iCs/>
          <w:bdr w:val="none" w:sz="0" w:space="0" w:color="auto" w:frame="1"/>
          <w:shd w:val="clear" w:color="auto" w:fill="FFFFFF"/>
        </w:rPr>
        <w:t xml:space="preserve">, </w:t>
      </w:r>
      <w:proofErr w:type="spellStart"/>
      <w:r>
        <w:rPr>
          <w:i/>
          <w:iCs/>
          <w:bdr w:val="none" w:sz="0" w:space="0" w:color="auto" w:frame="1"/>
          <w:shd w:val="clear" w:color="auto" w:fill="FFFFFF"/>
        </w:rPr>
        <w:t>nënprefektit</w:t>
      </w:r>
      <w:proofErr w:type="spellEnd"/>
      <w:r>
        <w:rPr>
          <w:i/>
          <w:iCs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i/>
          <w:iCs/>
          <w:bdr w:val="none" w:sz="0" w:space="0" w:color="auto" w:frame="1"/>
          <w:shd w:val="clear" w:color="auto" w:fill="FFFFFF"/>
        </w:rPr>
        <w:t>nëpunësve</w:t>
      </w:r>
      <w:proofErr w:type="spellEnd"/>
      <w:r>
        <w:rPr>
          <w:i/>
          <w:iCs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i/>
          <w:iCs/>
          <w:bdr w:val="none" w:sz="0" w:space="0" w:color="auto" w:frame="1"/>
          <w:shd w:val="clear" w:color="auto" w:fill="FFFFFF"/>
        </w:rPr>
        <w:t>civilë</w:t>
      </w:r>
      <w:proofErr w:type="spellEnd"/>
      <w:r>
        <w:rPr>
          <w:i/>
          <w:iCs/>
          <w:bdr w:val="none" w:sz="0" w:space="0" w:color="auto" w:frame="1"/>
          <w:shd w:val="clear" w:color="auto" w:fill="FFFFFF"/>
        </w:rPr>
        <w:t xml:space="preserve"> dhe </w:t>
      </w:r>
      <w:proofErr w:type="spellStart"/>
      <w:r>
        <w:rPr>
          <w:i/>
          <w:iCs/>
          <w:bdr w:val="none" w:sz="0" w:space="0" w:color="auto" w:frame="1"/>
          <w:shd w:val="clear" w:color="auto" w:fill="FFFFFF"/>
        </w:rPr>
        <w:t>Nëpunësve</w:t>
      </w:r>
      <w:proofErr w:type="spellEnd"/>
      <w:r>
        <w:rPr>
          <w:i/>
          <w:iCs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i/>
          <w:iCs/>
          <w:bdr w:val="none" w:sz="0" w:space="0" w:color="auto" w:frame="1"/>
          <w:shd w:val="clear" w:color="auto" w:fill="FFFFFF"/>
        </w:rPr>
        <w:t>në</w:t>
      </w:r>
      <w:proofErr w:type="spellEnd"/>
      <w:r>
        <w:rPr>
          <w:i/>
          <w:iCs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i/>
          <w:iCs/>
          <w:bdr w:val="none" w:sz="0" w:space="0" w:color="auto" w:frame="1"/>
          <w:shd w:val="clear" w:color="auto" w:fill="FFFFFF"/>
        </w:rPr>
        <w:t>disa</w:t>
      </w:r>
      <w:proofErr w:type="spellEnd"/>
      <w:r>
        <w:rPr>
          <w:i/>
          <w:iCs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i/>
          <w:iCs/>
          <w:bdr w:val="none" w:sz="0" w:space="0" w:color="auto" w:frame="1"/>
          <w:shd w:val="clear" w:color="auto" w:fill="FFFFFF"/>
        </w:rPr>
        <w:t>Institucione</w:t>
      </w:r>
      <w:proofErr w:type="spellEnd"/>
      <w:r>
        <w:rPr>
          <w:i/>
          <w:iCs/>
          <w:bdr w:val="none" w:sz="0" w:space="0" w:color="auto" w:frame="1"/>
          <w:shd w:val="clear" w:color="auto" w:fill="FFFFFF"/>
        </w:rPr>
        <w:t xml:space="preserve"> të </w:t>
      </w:r>
      <w:proofErr w:type="spellStart"/>
      <w:r>
        <w:rPr>
          <w:i/>
          <w:iCs/>
          <w:bdr w:val="none" w:sz="0" w:space="0" w:color="auto" w:frame="1"/>
          <w:shd w:val="clear" w:color="auto" w:fill="FFFFFF"/>
        </w:rPr>
        <w:t>Administratës</w:t>
      </w:r>
      <w:proofErr w:type="spellEnd"/>
      <w:r>
        <w:rPr>
          <w:i/>
          <w:iCs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i/>
          <w:iCs/>
          <w:bdr w:val="none" w:sz="0" w:space="0" w:color="auto" w:frame="1"/>
          <w:shd w:val="clear" w:color="auto" w:fill="FFFFFF"/>
        </w:rPr>
        <w:t>Publike</w:t>
      </w:r>
      <w:proofErr w:type="spellEnd"/>
      <w:r>
        <w:rPr>
          <w:i/>
          <w:iCs/>
          <w:bdr w:val="none" w:sz="0" w:space="0" w:color="auto" w:frame="1"/>
          <w:shd w:val="clear" w:color="auto" w:fill="FFFFFF"/>
        </w:rPr>
        <w:t>”</w:t>
      </w:r>
      <w:r>
        <w:rPr>
          <w:bdr w:val="none" w:sz="0" w:space="0" w:color="auto" w:frame="1"/>
          <w:shd w:val="clear" w:color="auto" w:fill="FFFFFF"/>
        </w:rPr>
        <w:t>, </w:t>
      </w:r>
      <w:proofErr w:type="spellStart"/>
      <w:r>
        <w:rPr>
          <w:u w:val="single"/>
          <w:bdr w:val="none" w:sz="0" w:space="0" w:color="auto" w:frame="1"/>
          <w:shd w:val="clear" w:color="auto" w:fill="FFFFFF"/>
        </w:rPr>
        <w:t>konkretisht</w:t>
      </w:r>
      <w:proofErr w:type="spellEnd"/>
      <w:r>
        <w:rPr>
          <w:u w:val="single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u w:val="single"/>
          <w:bdr w:val="none" w:sz="0" w:space="0" w:color="auto" w:frame="1"/>
          <w:shd w:val="clear" w:color="auto" w:fill="FFFFFF"/>
        </w:rPr>
        <w:t>pikën</w:t>
      </w:r>
      <w:proofErr w:type="spellEnd"/>
      <w:r>
        <w:rPr>
          <w:i/>
          <w:iCs/>
          <w:u w:val="single"/>
          <w:bdr w:val="none" w:sz="0" w:space="0" w:color="auto" w:frame="1"/>
          <w:shd w:val="clear" w:color="auto" w:fill="FFFFFF"/>
        </w:rPr>
        <w:t> </w:t>
      </w:r>
      <w:r>
        <w:rPr>
          <w:color w:val="242424"/>
          <w:u w:val="single"/>
          <w:bdr w:val="none" w:sz="0" w:space="0" w:color="auto" w:frame="1"/>
          <w:shd w:val="clear" w:color="auto" w:fill="FFFFFF"/>
        </w:rPr>
        <w:t xml:space="preserve">26, të </w:t>
      </w:r>
      <w:proofErr w:type="spellStart"/>
      <w:r>
        <w:rPr>
          <w:color w:val="242424"/>
          <w:u w:val="single"/>
          <w:bdr w:val="none" w:sz="0" w:space="0" w:color="auto" w:frame="1"/>
          <w:shd w:val="clear" w:color="auto" w:fill="FFFFFF"/>
        </w:rPr>
        <w:t>lidhjes</w:t>
      </w:r>
      <w:proofErr w:type="spellEnd"/>
      <w:r>
        <w:rPr>
          <w:color w:val="242424"/>
          <w:u w:val="single"/>
          <w:bdr w:val="none" w:sz="0" w:space="0" w:color="auto" w:frame="1"/>
          <w:shd w:val="clear" w:color="auto" w:fill="FFFFFF"/>
        </w:rPr>
        <w:t xml:space="preserve"> 3,</w:t>
      </w:r>
      <w:r>
        <w:rPr>
          <w:bdr w:val="none" w:sz="0" w:space="0" w:color="auto" w:frame="1"/>
          <w:shd w:val="clear" w:color="auto" w:fill="FFFFFF"/>
        </w:rPr>
        <w:t xml:space="preserve"> të VKM </w:t>
      </w:r>
      <w:proofErr w:type="spellStart"/>
      <w:r>
        <w:rPr>
          <w:bdr w:val="none" w:sz="0" w:space="0" w:color="auto" w:frame="1"/>
          <w:shd w:val="clear" w:color="auto" w:fill="FFFFFF"/>
        </w:rPr>
        <w:t>nr</w:t>
      </w:r>
      <w:proofErr w:type="spellEnd"/>
      <w:r>
        <w:rPr>
          <w:bdr w:val="none" w:sz="0" w:space="0" w:color="auto" w:frame="1"/>
          <w:shd w:val="clear" w:color="auto" w:fill="FFFFFF"/>
        </w:rPr>
        <w:t>.</w:t>
      </w:r>
      <w:proofErr w:type="gramEnd"/>
      <w:r>
        <w:rPr>
          <w:bdr w:val="none" w:sz="0" w:space="0" w:color="auto" w:frame="1"/>
          <w:shd w:val="clear" w:color="auto" w:fill="FFFFFF"/>
        </w:rPr>
        <w:t xml:space="preserve"> </w:t>
      </w:r>
      <w:proofErr w:type="gramStart"/>
      <w:r>
        <w:rPr>
          <w:bdr w:val="none" w:sz="0" w:space="0" w:color="auto" w:frame="1"/>
          <w:shd w:val="clear" w:color="auto" w:fill="FFFFFF"/>
        </w:rPr>
        <w:t>325</w:t>
      </w:r>
      <w:proofErr w:type="gramEnd"/>
      <w:r>
        <w:rPr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bdr w:val="none" w:sz="0" w:space="0" w:color="auto" w:frame="1"/>
          <w:shd w:val="clear" w:color="auto" w:fill="FFFFFF"/>
        </w:rPr>
        <w:t>datë</w:t>
      </w:r>
      <w:proofErr w:type="spellEnd"/>
      <w:r>
        <w:rPr>
          <w:bdr w:val="none" w:sz="0" w:space="0" w:color="auto" w:frame="1"/>
          <w:shd w:val="clear" w:color="auto" w:fill="FFFFFF"/>
        </w:rPr>
        <w:t xml:space="preserve"> 31.05.2023, </w:t>
      </w:r>
      <w:proofErr w:type="spellStart"/>
      <w:r>
        <w:rPr>
          <w:bdr w:val="none" w:sz="0" w:space="0" w:color="auto" w:frame="1"/>
          <w:shd w:val="clear" w:color="auto" w:fill="FFFFFF"/>
        </w:rPr>
        <w:t>ka</w:t>
      </w:r>
      <w:proofErr w:type="spellEnd"/>
      <w:r>
        <w:rPr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bdr w:val="none" w:sz="0" w:space="0" w:color="auto" w:frame="1"/>
          <w:shd w:val="clear" w:color="auto" w:fill="FFFFFF"/>
        </w:rPr>
        <w:t>miratuar</w:t>
      </w:r>
      <w:proofErr w:type="spellEnd"/>
      <w:r>
        <w:rPr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bdr w:val="none" w:sz="0" w:space="0" w:color="auto" w:frame="1"/>
          <w:shd w:val="clear" w:color="auto" w:fill="FFFFFF"/>
        </w:rPr>
        <w:t>aktin</w:t>
      </w:r>
      <w:proofErr w:type="spellEnd"/>
      <w:r>
        <w:rPr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bdr w:val="none" w:sz="0" w:space="0" w:color="auto" w:frame="1"/>
          <w:shd w:val="clear" w:color="auto" w:fill="FFFFFF"/>
        </w:rPr>
        <w:t>administrativ</w:t>
      </w:r>
      <w:proofErr w:type="spellEnd"/>
      <w:r>
        <w:rPr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bdr w:val="none" w:sz="0" w:space="0" w:color="auto" w:frame="1"/>
          <w:shd w:val="clear" w:color="auto" w:fill="FFFFFF"/>
        </w:rPr>
        <w:t>Vendim</w:t>
      </w:r>
      <w:proofErr w:type="spellEnd"/>
      <w:r>
        <w:rPr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bdr w:val="none" w:sz="0" w:space="0" w:color="auto" w:frame="1"/>
          <w:shd w:val="clear" w:color="auto" w:fill="FFFFFF"/>
        </w:rPr>
        <w:t>i</w:t>
      </w:r>
      <w:proofErr w:type="spellEnd"/>
      <w:r>
        <w:rPr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bdr w:val="none" w:sz="0" w:space="0" w:color="auto" w:frame="1"/>
          <w:shd w:val="clear" w:color="auto" w:fill="FFFFFF"/>
        </w:rPr>
        <w:t>Këshillit</w:t>
      </w:r>
      <w:proofErr w:type="spellEnd"/>
      <w:r>
        <w:rPr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bdr w:val="none" w:sz="0" w:space="0" w:color="auto" w:frame="1"/>
          <w:shd w:val="clear" w:color="auto" w:fill="FFFFFF"/>
        </w:rPr>
        <w:t>Drejtues</w:t>
      </w:r>
      <w:proofErr w:type="spellEnd"/>
      <w:r>
        <w:rPr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bdr w:val="none" w:sz="0" w:space="0" w:color="auto" w:frame="1"/>
          <w:shd w:val="clear" w:color="auto" w:fill="FFFFFF"/>
        </w:rPr>
        <w:t>nr</w:t>
      </w:r>
      <w:proofErr w:type="spellEnd"/>
      <w:r>
        <w:rPr>
          <w:bdr w:val="none" w:sz="0" w:space="0" w:color="auto" w:frame="1"/>
          <w:shd w:val="clear" w:color="auto" w:fill="FFFFFF"/>
        </w:rPr>
        <w:t xml:space="preserve">. </w:t>
      </w:r>
      <w:proofErr w:type="gramStart"/>
      <w:r>
        <w:rPr>
          <w:bdr w:val="none" w:sz="0" w:space="0" w:color="auto" w:frame="1"/>
          <w:shd w:val="clear" w:color="auto" w:fill="FFFFFF"/>
        </w:rPr>
        <w:t xml:space="preserve">8 </w:t>
      </w:r>
      <w:proofErr w:type="spellStart"/>
      <w:r>
        <w:rPr>
          <w:bdr w:val="none" w:sz="0" w:space="0" w:color="auto" w:frame="1"/>
          <w:shd w:val="clear" w:color="auto" w:fill="FFFFFF"/>
        </w:rPr>
        <w:t>datë</w:t>
      </w:r>
      <w:proofErr w:type="spellEnd"/>
      <w:proofErr w:type="gramEnd"/>
      <w:r>
        <w:rPr>
          <w:bdr w:val="none" w:sz="0" w:space="0" w:color="auto" w:frame="1"/>
          <w:shd w:val="clear" w:color="auto" w:fill="FFFFFF"/>
        </w:rPr>
        <w:t xml:space="preserve"> 06.09.2023 “Për </w:t>
      </w:r>
      <w:proofErr w:type="spellStart"/>
      <w:r>
        <w:rPr>
          <w:i/>
          <w:iCs/>
          <w:bdr w:val="none" w:sz="0" w:space="0" w:color="auto" w:frame="1"/>
          <w:shd w:val="clear" w:color="auto" w:fill="FFFFFF"/>
        </w:rPr>
        <w:t>aplikimin</w:t>
      </w:r>
      <w:proofErr w:type="spellEnd"/>
      <w:r>
        <w:rPr>
          <w:i/>
          <w:iCs/>
          <w:bdr w:val="none" w:sz="0" w:space="0" w:color="auto" w:frame="1"/>
          <w:shd w:val="clear" w:color="auto" w:fill="FFFFFF"/>
        </w:rPr>
        <w:t xml:space="preserve"> e </w:t>
      </w:r>
      <w:proofErr w:type="spellStart"/>
      <w:r>
        <w:rPr>
          <w:i/>
          <w:iCs/>
          <w:bdr w:val="none" w:sz="0" w:space="0" w:color="auto" w:frame="1"/>
          <w:shd w:val="clear" w:color="auto" w:fill="FFFFFF"/>
        </w:rPr>
        <w:t>shtesës</w:t>
      </w:r>
      <w:proofErr w:type="spellEnd"/>
      <w:r>
        <w:rPr>
          <w:i/>
          <w:iCs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i/>
          <w:iCs/>
          <w:bdr w:val="none" w:sz="0" w:space="0" w:color="auto" w:frame="1"/>
          <w:shd w:val="clear" w:color="auto" w:fill="FFFFFF"/>
        </w:rPr>
        <w:t>mbi</w:t>
      </w:r>
      <w:proofErr w:type="spellEnd"/>
      <w:r>
        <w:rPr>
          <w:i/>
          <w:iCs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i/>
          <w:iCs/>
          <w:bdr w:val="none" w:sz="0" w:space="0" w:color="auto" w:frame="1"/>
          <w:shd w:val="clear" w:color="auto" w:fill="FFFFFF"/>
        </w:rPr>
        <w:t>pagë</w:t>
      </w:r>
      <w:proofErr w:type="spellEnd"/>
      <w:r>
        <w:rPr>
          <w:i/>
          <w:iCs/>
          <w:bdr w:val="none" w:sz="0" w:space="0" w:color="auto" w:frame="1"/>
          <w:shd w:val="clear" w:color="auto" w:fill="FFFFFF"/>
        </w:rPr>
        <w:t xml:space="preserve"> për </w:t>
      </w:r>
      <w:proofErr w:type="spellStart"/>
      <w:r>
        <w:rPr>
          <w:i/>
          <w:iCs/>
          <w:bdr w:val="none" w:sz="0" w:space="0" w:color="auto" w:frame="1"/>
          <w:shd w:val="clear" w:color="auto" w:fill="FFFFFF"/>
        </w:rPr>
        <w:t>pozicionet</w:t>
      </w:r>
      <w:proofErr w:type="spellEnd"/>
      <w:r>
        <w:rPr>
          <w:i/>
          <w:iCs/>
          <w:bdr w:val="none" w:sz="0" w:space="0" w:color="auto" w:frame="1"/>
          <w:shd w:val="clear" w:color="auto" w:fill="FFFFFF"/>
        </w:rPr>
        <w:t xml:space="preserve"> e </w:t>
      </w:r>
      <w:proofErr w:type="spellStart"/>
      <w:r>
        <w:rPr>
          <w:i/>
          <w:iCs/>
          <w:bdr w:val="none" w:sz="0" w:space="0" w:color="auto" w:frame="1"/>
          <w:shd w:val="clear" w:color="auto" w:fill="FFFFFF"/>
        </w:rPr>
        <w:t>punës</w:t>
      </w:r>
      <w:proofErr w:type="spellEnd"/>
      <w:r>
        <w:rPr>
          <w:i/>
          <w:iCs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i/>
          <w:iCs/>
          <w:bdr w:val="none" w:sz="0" w:space="0" w:color="auto" w:frame="1"/>
          <w:shd w:val="clear" w:color="auto" w:fill="FFFFFF"/>
        </w:rPr>
        <w:t>që</w:t>
      </w:r>
      <w:proofErr w:type="spellEnd"/>
      <w:r>
        <w:rPr>
          <w:i/>
          <w:iCs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i/>
          <w:iCs/>
          <w:bdr w:val="none" w:sz="0" w:space="0" w:color="auto" w:frame="1"/>
          <w:shd w:val="clear" w:color="auto" w:fill="FFFFFF"/>
        </w:rPr>
        <w:t>ndjekin</w:t>
      </w:r>
      <w:proofErr w:type="spellEnd"/>
      <w:r>
        <w:rPr>
          <w:i/>
          <w:iCs/>
          <w:bdr w:val="none" w:sz="0" w:space="0" w:color="auto" w:frame="1"/>
          <w:shd w:val="clear" w:color="auto" w:fill="FFFFFF"/>
        </w:rPr>
        <w:t xml:space="preserve"> dhe </w:t>
      </w:r>
      <w:proofErr w:type="spellStart"/>
      <w:r>
        <w:rPr>
          <w:i/>
          <w:iCs/>
          <w:bdr w:val="none" w:sz="0" w:space="0" w:color="auto" w:frame="1"/>
          <w:shd w:val="clear" w:color="auto" w:fill="FFFFFF"/>
        </w:rPr>
        <w:t>administrojnë</w:t>
      </w:r>
      <w:proofErr w:type="spellEnd"/>
      <w:r>
        <w:rPr>
          <w:i/>
          <w:iCs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i/>
          <w:iCs/>
          <w:bdr w:val="none" w:sz="0" w:space="0" w:color="auto" w:frame="1"/>
          <w:shd w:val="clear" w:color="auto" w:fill="FFFFFF"/>
        </w:rPr>
        <w:t>sistemet</w:t>
      </w:r>
      <w:proofErr w:type="spellEnd"/>
      <w:r>
        <w:rPr>
          <w:i/>
          <w:iCs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i/>
          <w:iCs/>
          <w:bdr w:val="none" w:sz="0" w:space="0" w:color="auto" w:frame="1"/>
          <w:shd w:val="clear" w:color="auto" w:fill="FFFFFF"/>
        </w:rPr>
        <w:t>informatike</w:t>
      </w:r>
      <w:proofErr w:type="spellEnd"/>
      <w:r>
        <w:rPr>
          <w:i/>
          <w:iCs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i/>
          <w:iCs/>
          <w:bdr w:val="none" w:sz="0" w:space="0" w:color="auto" w:frame="1"/>
          <w:shd w:val="clear" w:color="auto" w:fill="FFFFFF"/>
        </w:rPr>
        <w:t>në</w:t>
      </w:r>
      <w:proofErr w:type="spellEnd"/>
      <w:r>
        <w:rPr>
          <w:i/>
          <w:iCs/>
          <w:bdr w:val="none" w:sz="0" w:space="0" w:color="auto" w:frame="1"/>
          <w:shd w:val="clear" w:color="auto" w:fill="FFFFFF"/>
        </w:rPr>
        <w:t xml:space="preserve"> AKEP”. </w:t>
      </w:r>
      <w:proofErr w:type="spellStart"/>
      <w:proofErr w:type="gramStart"/>
      <w:r>
        <w:rPr>
          <w:bdr w:val="none" w:sz="0" w:space="0" w:color="auto" w:frame="1"/>
          <w:shd w:val="clear" w:color="auto" w:fill="FFFFFF"/>
        </w:rPr>
        <w:t>Ky</w:t>
      </w:r>
      <w:proofErr w:type="spellEnd"/>
      <w:proofErr w:type="gramEnd"/>
      <w:r>
        <w:rPr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bdr w:val="none" w:sz="0" w:space="0" w:color="auto" w:frame="1"/>
          <w:shd w:val="clear" w:color="auto" w:fill="FFFFFF"/>
        </w:rPr>
        <w:t>akt</w:t>
      </w:r>
      <w:proofErr w:type="spellEnd"/>
      <w:r>
        <w:rPr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bdr w:val="none" w:sz="0" w:space="0" w:color="auto" w:frame="1"/>
          <w:shd w:val="clear" w:color="auto" w:fill="FFFFFF"/>
        </w:rPr>
        <w:t>ka</w:t>
      </w:r>
      <w:proofErr w:type="spellEnd"/>
      <w:r>
        <w:rPr>
          <w:bdr w:val="none" w:sz="0" w:space="0" w:color="auto" w:frame="1"/>
          <w:shd w:val="clear" w:color="auto" w:fill="FFFFFF"/>
        </w:rPr>
        <w:t xml:space="preserve"> për </w:t>
      </w:r>
      <w:proofErr w:type="spellStart"/>
      <w:r>
        <w:rPr>
          <w:bdr w:val="none" w:sz="0" w:space="0" w:color="auto" w:frame="1"/>
          <w:shd w:val="clear" w:color="auto" w:fill="FFFFFF"/>
        </w:rPr>
        <w:t>qëllim</w:t>
      </w:r>
      <w:proofErr w:type="spellEnd"/>
      <w:r>
        <w:rPr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bdr w:val="none" w:sz="0" w:space="0" w:color="auto" w:frame="1"/>
          <w:shd w:val="clear" w:color="auto" w:fill="FFFFFF"/>
        </w:rPr>
        <w:t>aplikimin</w:t>
      </w:r>
      <w:proofErr w:type="spellEnd"/>
      <w:r>
        <w:rPr>
          <w:bdr w:val="none" w:sz="0" w:space="0" w:color="auto" w:frame="1"/>
          <w:shd w:val="clear" w:color="auto" w:fill="FFFFFF"/>
        </w:rPr>
        <w:t xml:space="preserve"> e </w:t>
      </w:r>
      <w:proofErr w:type="spellStart"/>
      <w:r>
        <w:rPr>
          <w:bdr w:val="none" w:sz="0" w:space="0" w:color="auto" w:frame="1"/>
          <w:shd w:val="clear" w:color="auto" w:fill="FFFFFF"/>
        </w:rPr>
        <w:t>shtesave</w:t>
      </w:r>
      <w:proofErr w:type="spellEnd"/>
      <w:r>
        <w:rPr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bdr w:val="none" w:sz="0" w:space="0" w:color="auto" w:frame="1"/>
          <w:shd w:val="clear" w:color="auto" w:fill="FFFFFF"/>
        </w:rPr>
        <w:t>mbi</w:t>
      </w:r>
      <w:proofErr w:type="spellEnd"/>
      <w:r>
        <w:rPr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bdr w:val="none" w:sz="0" w:space="0" w:color="auto" w:frame="1"/>
          <w:shd w:val="clear" w:color="auto" w:fill="FFFFFF"/>
        </w:rPr>
        <w:t>pagë</w:t>
      </w:r>
      <w:proofErr w:type="spellEnd"/>
      <w:r>
        <w:rPr>
          <w:bdr w:val="none" w:sz="0" w:space="0" w:color="auto" w:frame="1"/>
          <w:shd w:val="clear" w:color="auto" w:fill="FFFFFF"/>
        </w:rPr>
        <w:t xml:space="preserve"> të </w:t>
      </w:r>
      <w:proofErr w:type="spellStart"/>
      <w:r>
        <w:rPr>
          <w:bdr w:val="none" w:sz="0" w:space="0" w:color="auto" w:frame="1"/>
          <w:shd w:val="clear" w:color="auto" w:fill="FFFFFF"/>
        </w:rPr>
        <w:t>ndarë</w:t>
      </w:r>
      <w:proofErr w:type="spellEnd"/>
      <w:r>
        <w:rPr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bdr w:val="none" w:sz="0" w:space="0" w:color="auto" w:frame="1"/>
          <w:shd w:val="clear" w:color="auto" w:fill="FFFFFF"/>
        </w:rPr>
        <w:t>sipas</w:t>
      </w:r>
      <w:proofErr w:type="spellEnd"/>
      <w:r>
        <w:rPr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bdr w:val="none" w:sz="0" w:space="0" w:color="auto" w:frame="1"/>
          <w:shd w:val="clear" w:color="auto" w:fill="FFFFFF"/>
        </w:rPr>
        <w:t>vlerave</w:t>
      </w:r>
      <w:proofErr w:type="spellEnd"/>
      <w:r>
        <w:rPr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bdr w:val="none" w:sz="0" w:space="0" w:color="auto" w:frame="1"/>
          <w:shd w:val="clear" w:color="auto" w:fill="FFFFFF"/>
        </w:rPr>
        <w:t>përkatëse</w:t>
      </w:r>
      <w:proofErr w:type="spellEnd"/>
      <w:r>
        <w:rPr>
          <w:bdr w:val="none" w:sz="0" w:space="0" w:color="auto" w:frame="1"/>
          <w:shd w:val="clear" w:color="auto" w:fill="FFFFFF"/>
        </w:rPr>
        <w:t xml:space="preserve"> specialist/</w:t>
      </w:r>
      <w:proofErr w:type="spellStart"/>
      <w:r>
        <w:rPr>
          <w:bdr w:val="none" w:sz="0" w:space="0" w:color="auto" w:frame="1"/>
          <w:shd w:val="clear" w:color="auto" w:fill="FFFFFF"/>
        </w:rPr>
        <w:t>pergjegjes</w:t>
      </w:r>
      <w:proofErr w:type="spellEnd"/>
      <w:r>
        <w:rPr>
          <w:bdr w:val="none" w:sz="0" w:space="0" w:color="auto" w:frame="1"/>
          <w:shd w:val="clear" w:color="auto" w:fill="FFFFFF"/>
        </w:rPr>
        <w:t>/</w:t>
      </w:r>
      <w:proofErr w:type="spellStart"/>
      <w:r>
        <w:rPr>
          <w:bdr w:val="none" w:sz="0" w:space="0" w:color="auto" w:frame="1"/>
          <w:shd w:val="clear" w:color="auto" w:fill="FFFFFF"/>
        </w:rPr>
        <w:t>drejtor</w:t>
      </w:r>
      <w:proofErr w:type="spellEnd"/>
      <w:r>
        <w:rPr>
          <w:bdr w:val="none" w:sz="0" w:space="0" w:color="auto" w:frame="1"/>
          <w:shd w:val="clear" w:color="auto" w:fill="FFFFFF"/>
        </w:rPr>
        <w:t xml:space="preserve">, për </w:t>
      </w:r>
      <w:proofErr w:type="spellStart"/>
      <w:r>
        <w:rPr>
          <w:bdr w:val="none" w:sz="0" w:space="0" w:color="auto" w:frame="1"/>
          <w:shd w:val="clear" w:color="auto" w:fill="FFFFFF"/>
        </w:rPr>
        <w:t>pozicionet</w:t>
      </w:r>
      <w:proofErr w:type="spellEnd"/>
      <w:r>
        <w:rPr>
          <w:bdr w:val="none" w:sz="0" w:space="0" w:color="auto" w:frame="1"/>
          <w:shd w:val="clear" w:color="auto" w:fill="FFFFFF"/>
        </w:rPr>
        <w:t xml:space="preserve"> e </w:t>
      </w:r>
      <w:proofErr w:type="spellStart"/>
      <w:r>
        <w:rPr>
          <w:bdr w:val="none" w:sz="0" w:space="0" w:color="auto" w:frame="1"/>
          <w:shd w:val="clear" w:color="auto" w:fill="FFFFFF"/>
        </w:rPr>
        <w:t>punës</w:t>
      </w:r>
      <w:proofErr w:type="spellEnd"/>
      <w:r>
        <w:rPr>
          <w:bdr w:val="none" w:sz="0" w:space="0" w:color="auto" w:frame="1"/>
          <w:shd w:val="clear" w:color="auto" w:fill="FFFFFF"/>
        </w:rPr>
        <w:t xml:space="preserve"> të AKEP </w:t>
      </w:r>
      <w:proofErr w:type="spellStart"/>
      <w:r>
        <w:rPr>
          <w:bdr w:val="none" w:sz="0" w:space="0" w:color="auto" w:frame="1"/>
          <w:shd w:val="clear" w:color="auto" w:fill="FFFFFF"/>
        </w:rPr>
        <w:t>që</w:t>
      </w:r>
      <w:proofErr w:type="spellEnd"/>
      <w:r>
        <w:rPr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bdr w:val="none" w:sz="0" w:space="0" w:color="auto" w:frame="1"/>
          <w:shd w:val="clear" w:color="auto" w:fill="FFFFFF"/>
        </w:rPr>
        <w:t>ndjekin</w:t>
      </w:r>
      <w:proofErr w:type="spellEnd"/>
      <w:r>
        <w:rPr>
          <w:bdr w:val="none" w:sz="0" w:space="0" w:color="auto" w:frame="1"/>
          <w:shd w:val="clear" w:color="auto" w:fill="FFFFFF"/>
        </w:rPr>
        <w:t xml:space="preserve"> dhe </w:t>
      </w:r>
      <w:proofErr w:type="spellStart"/>
      <w:r>
        <w:rPr>
          <w:bdr w:val="none" w:sz="0" w:space="0" w:color="auto" w:frame="1"/>
          <w:shd w:val="clear" w:color="auto" w:fill="FFFFFF"/>
        </w:rPr>
        <w:t>administrojnë</w:t>
      </w:r>
      <w:proofErr w:type="spellEnd"/>
      <w:r>
        <w:rPr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bdr w:val="none" w:sz="0" w:space="0" w:color="auto" w:frame="1"/>
          <w:shd w:val="clear" w:color="auto" w:fill="FFFFFF"/>
        </w:rPr>
        <w:t>sisteme</w:t>
      </w:r>
      <w:proofErr w:type="spellEnd"/>
      <w:r>
        <w:rPr>
          <w:bdr w:val="none" w:sz="0" w:space="0" w:color="auto" w:frame="1"/>
          <w:shd w:val="clear" w:color="auto" w:fill="FFFFFF"/>
        </w:rPr>
        <w:t xml:space="preserve"> IT.</w:t>
      </w:r>
      <w:bookmarkStart w:id="1" w:name="_GoBack"/>
      <w:bookmarkEnd w:id="1"/>
    </w:p>
    <w:sectPr w:rsidR="00653D8B" w:rsidRPr="00622D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BB5"/>
    <w:rsid w:val="000C3CF3"/>
    <w:rsid w:val="00395D92"/>
    <w:rsid w:val="00622D37"/>
    <w:rsid w:val="00653D8B"/>
    <w:rsid w:val="00767BB5"/>
    <w:rsid w:val="007C5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9C0A59A-2785-4A41-8B95-DB1229A27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395D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47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Oleons Peti</dc:creator>
  <cp:keywords/>
  <dc:description/>
  <cp:lastModifiedBy>Oleons Peti</cp:lastModifiedBy>
  <cp:revision>2</cp:revision>
  <dcterms:created xsi:type="dcterms:W3CDTF">2025-04-28T11:59:00Z</dcterms:created>
  <dcterms:modified xsi:type="dcterms:W3CDTF">2025-04-28T11:59:00Z</dcterms:modified>
</cp:coreProperties>
</file>